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9DAA" w14:textId="737B8FD0" w:rsidR="00A61195" w:rsidRDefault="00A61195" w:rsidP="000F48E9">
      <w:pPr>
        <w:spacing w:after="0"/>
        <w:jc w:val="center"/>
        <w:rPr>
          <w:rFonts w:eastAsia="Calibri" w:cs="Times New Roman"/>
          <w:b/>
        </w:rPr>
      </w:pPr>
      <w:bookmarkStart w:id="0" w:name="_Hlk117077349"/>
      <w:r w:rsidRPr="003A172E">
        <w:rPr>
          <w:rFonts w:eastAsia="Calibri" w:cs="Times New Roman"/>
          <w:b/>
        </w:rPr>
        <w:t>Учебная дисциплина «</w:t>
      </w:r>
      <w:r w:rsidR="00DD33B2" w:rsidRPr="00DD33B2">
        <w:rPr>
          <w:rFonts w:eastAsia="Calibri" w:cs="Times New Roman"/>
          <w:b/>
        </w:rPr>
        <w:t>ТЕХНОЛОГИИ ЛИЧНОСТНО-ПРОФЕССИОНАЛЬНОГО САМОРАЗВИТИЯ МЕНЕДЖЕРА</w:t>
      </w:r>
      <w:r w:rsidRPr="003A172E">
        <w:rPr>
          <w:rFonts w:eastAsia="Calibri" w:cs="Times New Roman"/>
          <w:b/>
        </w:rPr>
        <w:t>»</w:t>
      </w:r>
    </w:p>
    <w:p w14:paraId="494F84DA" w14:textId="77777777" w:rsidR="00513C40" w:rsidRDefault="00513C40" w:rsidP="000F48E9">
      <w:pPr>
        <w:spacing w:after="0"/>
        <w:jc w:val="center"/>
        <w:rPr>
          <w:rFonts w:eastAsia="Calibri" w:cs="Times New Roman"/>
          <w:b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25"/>
        <w:gridCol w:w="9635"/>
      </w:tblGrid>
      <w:tr w:rsidR="00513C40" w:rsidRPr="00513C40" w14:paraId="17D8D70C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CBF6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1DB3" w14:textId="77777777" w:rsidR="00AB37C3" w:rsidRDefault="00513C40" w:rsidP="00AB37C3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углубленного высшего образования</w:t>
            </w:r>
          </w:p>
          <w:p w14:paraId="24A98ED2" w14:textId="63483C7D" w:rsidR="00513C40" w:rsidRPr="00513C40" w:rsidRDefault="00513C40" w:rsidP="00AB37C3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>Специальность</w:t>
            </w:r>
            <w:r w:rsidR="003A172E">
              <w:rPr>
                <w:rFonts w:eastAsia="Calibri" w:cs="Times New Roman"/>
                <w:color w:val="000000"/>
                <w:sz w:val="24"/>
                <w:szCs w:val="24"/>
              </w:rPr>
              <w:t>7-06-0114-02 Образовательный менеджмент</w:t>
            </w: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3C40" w:rsidRPr="00513C40" w14:paraId="44883C04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A925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Краткое содержание</w:t>
            </w:r>
          </w:p>
          <w:p w14:paraId="516BDCB6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248" w14:textId="5F21F38B" w:rsidR="00DD33B2" w:rsidRPr="00DD33B2" w:rsidRDefault="00DD33B2" w:rsidP="00DD33B2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DD33B2">
              <w:rPr>
                <w:rFonts w:eastAsia="Calibri" w:cs="Times New Roman"/>
                <w:color w:val="000000"/>
                <w:sz w:val="24"/>
                <w:szCs w:val="24"/>
              </w:rPr>
              <w:t>Основные принципы личностного развития менеджера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  <w:p w14:paraId="48A09ABC" w14:textId="3488F350" w:rsidR="00DD33B2" w:rsidRPr="00DD33B2" w:rsidRDefault="00DD33B2" w:rsidP="00DD33B2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DD33B2">
              <w:rPr>
                <w:rFonts w:eastAsia="Calibri" w:cs="Times New Roman"/>
                <w:color w:val="000000"/>
                <w:sz w:val="24"/>
                <w:szCs w:val="24"/>
              </w:rPr>
              <w:t>Профессиограмма менеджера образования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  <w:p w14:paraId="545CEB66" w14:textId="04EB1969" w:rsidR="00DD33B2" w:rsidRPr="00DD33B2" w:rsidRDefault="00DD33B2" w:rsidP="00DD33B2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DD33B2">
              <w:rPr>
                <w:rFonts w:eastAsia="Calibri" w:cs="Times New Roman"/>
                <w:color w:val="000000"/>
                <w:sz w:val="24"/>
                <w:szCs w:val="24"/>
              </w:rPr>
              <w:t>Личностные качества менеджера образования как факторы его профессионально-личностного саморазвития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  <w:p w14:paraId="0BBF7E60" w14:textId="4A3A8059" w:rsidR="00DD33B2" w:rsidRPr="00DD33B2" w:rsidRDefault="00DD33B2" w:rsidP="00DD33B2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DD33B2">
              <w:rPr>
                <w:rFonts w:eastAsia="Calibri" w:cs="Times New Roman"/>
                <w:color w:val="000000"/>
                <w:sz w:val="24"/>
                <w:szCs w:val="24"/>
              </w:rPr>
              <w:t>Повышение уровня самосознания как условие личностно-профессионального саморазвития менеджера образования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  <w:p w14:paraId="4C5FE5F1" w14:textId="415AC0CE" w:rsidR="00DD33B2" w:rsidRPr="00DD33B2" w:rsidRDefault="00DD33B2" w:rsidP="00DD33B2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DD33B2">
              <w:rPr>
                <w:rFonts w:eastAsia="Calibri" w:cs="Times New Roman"/>
                <w:color w:val="000000"/>
                <w:sz w:val="24"/>
                <w:szCs w:val="24"/>
              </w:rPr>
              <w:t>Коммуникативная компетентность менеджера образования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  <w:p w14:paraId="0692B075" w14:textId="51A37CF2" w:rsidR="00513C40" w:rsidRPr="00513C40" w:rsidRDefault="00DD33B2" w:rsidP="00DD33B2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DD33B2">
              <w:rPr>
                <w:rFonts w:eastAsia="Calibri" w:cs="Times New Roman"/>
                <w:color w:val="000000"/>
                <w:sz w:val="24"/>
                <w:szCs w:val="24"/>
              </w:rPr>
              <w:t>Личностно-профессиональное здоровье педагога: технологии профилактики «выгорания» и деформаций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C40" w:rsidRPr="00513C40" w14:paraId="419AE4D0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322E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EE5A" w14:textId="2CCD9254" w:rsidR="00513C40" w:rsidRPr="00513C40" w:rsidRDefault="00DD33B2" w:rsidP="00513C40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СК-4 Создание</w:t>
            </w:r>
            <w:r w:rsidRPr="00DD33B2">
              <w:rPr>
                <w:rFonts w:eastAsia="Calibri" w:cs="Times New Roman"/>
                <w:color w:val="000000"/>
                <w:sz w:val="24"/>
                <w:szCs w:val="24"/>
              </w:rPr>
              <w:t xml:space="preserve"> условий для осуществления личностно-профессионального развития и саморазвития качеств менеджера образования.</w:t>
            </w:r>
            <w:r w:rsidR="003A172E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3C40" w:rsidRPr="00513C40" w14:paraId="29C52E04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CB9D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Пререквизиты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2DE2" w14:textId="73D6D73D" w:rsidR="00513C40" w:rsidRPr="00513C40" w:rsidRDefault="003A172E" w:rsidP="00513C40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«Основы образовательного менеджмента»</w:t>
            </w:r>
          </w:p>
        </w:tc>
      </w:tr>
      <w:tr w:rsidR="00513C40" w:rsidRPr="00513C40" w14:paraId="4CD5D0DF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0D1F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Трудоемкость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68B" w14:textId="77777777" w:rsidR="003A172E" w:rsidRDefault="003A172E" w:rsidP="00513C4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 xml:space="preserve"> зачетные единицы, 108 академических часов</w:t>
            </w:r>
            <w:r>
              <w:rPr>
                <w:rFonts w:eastAsia="Calibri" w:cs="Times New Roman"/>
                <w:sz w:val="24"/>
                <w:szCs w:val="24"/>
              </w:rPr>
              <w:t xml:space="preserve">: </w:t>
            </w:r>
          </w:p>
          <w:p w14:paraId="541E9A11" w14:textId="77777777" w:rsidR="00513C40" w:rsidRDefault="003A172E" w:rsidP="00513C4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дневная форма получения образования: 36 </w:t>
            </w:r>
            <w:r w:rsidR="001E018F">
              <w:rPr>
                <w:rFonts w:eastAsia="Calibri" w:cs="Times New Roman"/>
                <w:sz w:val="24"/>
                <w:szCs w:val="24"/>
              </w:rPr>
              <w:t>часов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 xml:space="preserve">аудиторных, </w:t>
            </w:r>
            <w:r>
              <w:rPr>
                <w:rFonts w:eastAsia="Calibri" w:cs="Times New Roman"/>
                <w:sz w:val="24"/>
                <w:szCs w:val="24"/>
              </w:rPr>
              <w:t>72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 xml:space="preserve"> – самостоятельная работа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1A9B248C" w14:textId="2CB7934E" w:rsidR="003A172E" w:rsidRPr="00513C40" w:rsidRDefault="003A172E" w:rsidP="00513C4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заочная форма получения образования: 10 часов</w:t>
            </w:r>
            <w:r w:rsidRPr="00513C40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Pr="00513C40">
              <w:rPr>
                <w:rFonts w:eastAsia="Calibri" w:cs="Times New Roman"/>
                <w:sz w:val="24"/>
                <w:szCs w:val="24"/>
              </w:rPr>
              <w:t xml:space="preserve">аудиторных, </w:t>
            </w:r>
            <w:r>
              <w:rPr>
                <w:rFonts w:eastAsia="Calibri" w:cs="Times New Roman"/>
                <w:sz w:val="24"/>
                <w:szCs w:val="24"/>
              </w:rPr>
              <w:t>98</w:t>
            </w:r>
            <w:r w:rsidRPr="00513C40">
              <w:rPr>
                <w:rFonts w:eastAsia="Calibri" w:cs="Times New Roman"/>
                <w:sz w:val="24"/>
                <w:szCs w:val="24"/>
              </w:rPr>
              <w:t xml:space="preserve"> – самостоятельная работа</w:t>
            </w:r>
            <w:r w:rsidR="00DD33B2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513C40" w:rsidRPr="00513C40" w14:paraId="0AE3FE9F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D5D3" w14:textId="4CB28C96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Семестр(ы), требования и формы промежуточной аттестации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ADF2" w14:textId="77777777" w:rsidR="00513C40" w:rsidRDefault="00DD33B2" w:rsidP="00513C4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Дневная форма получения высшего образования – </w:t>
            </w:r>
            <w:r w:rsidR="003A172E">
              <w:rPr>
                <w:rFonts w:eastAsia="Calibri" w:cs="Times New Roman"/>
                <w:sz w:val="24"/>
                <w:szCs w:val="24"/>
              </w:rPr>
              <w:t>1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>-й семестр: экзамен.</w:t>
            </w:r>
          </w:p>
          <w:p w14:paraId="37A9DF30" w14:textId="2A3C22DB" w:rsidR="00DD33B2" w:rsidRPr="00513C40" w:rsidRDefault="00DD33B2" w:rsidP="00513C4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Заочная форма получения высшего образования – 2-ой семестр: экзамен</w:t>
            </w:r>
          </w:p>
        </w:tc>
      </w:tr>
      <w:bookmarkEnd w:id="0"/>
    </w:tbl>
    <w:p w14:paraId="67ABC67E" w14:textId="198116ED" w:rsidR="00513C40" w:rsidRPr="00513C40" w:rsidRDefault="00513C40" w:rsidP="00513C40">
      <w:pPr>
        <w:spacing w:after="200" w:line="276" w:lineRule="auto"/>
        <w:rPr>
          <w:rFonts w:eastAsia="Calibri" w:cs="Times New Roman"/>
          <w:b/>
        </w:rPr>
      </w:pPr>
    </w:p>
    <w:sectPr w:rsidR="00513C40" w:rsidRPr="00513C40" w:rsidSect="00A6119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95"/>
    <w:rsid w:val="0002559C"/>
    <w:rsid w:val="00027BD7"/>
    <w:rsid w:val="00032D0F"/>
    <w:rsid w:val="00083FAC"/>
    <w:rsid w:val="000952D5"/>
    <w:rsid w:val="000F48E9"/>
    <w:rsid w:val="001E018F"/>
    <w:rsid w:val="00326161"/>
    <w:rsid w:val="003A172E"/>
    <w:rsid w:val="00513C40"/>
    <w:rsid w:val="005804AB"/>
    <w:rsid w:val="006C0B77"/>
    <w:rsid w:val="007A6236"/>
    <w:rsid w:val="007A674D"/>
    <w:rsid w:val="0080282E"/>
    <w:rsid w:val="008242FF"/>
    <w:rsid w:val="00870751"/>
    <w:rsid w:val="00922C48"/>
    <w:rsid w:val="00963D0F"/>
    <w:rsid w:val="00964E01"/>
    <w:rsid w:val="009A4E02"/>
    <w:rsid w:val="00A61195"/>
    <w:rsid w:val="00A77907"/>
    <w:rsid w:val="00A816AF"/>
    <w:rsid w:val="00AB37C3"/>
    <w:rsid w:val="00B915B7"/>
    <w:rsid w:val="00C5767A"/>
    <w:rsid w:val="00CD06FD"/>
    <w:rsid w:val="00CF4844"/>
    <w:rsid w:val="00DD33B2"/>
    <w:rsid w:val="00EA59DF"/>
    <w:rsid w:val="00EE4070"/>
    <w:rsid w:val="00F12C76"/>
    <w:rsid w:val="00F328D4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7001"/>
  <w15:chartTrackingRefBased/>
  <w15:docId w15:val="{EC1F4ECE-5DC2-4AD5-8995-7D383547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2024-11-29T09:27:00Z</dcterms:created>
  <dcterms:modified xsi:type="dcterms:W3CDTF">2025-10-17T09:26:00Z</dcterms:modified>
</cp:coreProperties>
</file>